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A63F5A" w:rsidRPr="00A63F5A" w:rsidTr="0012122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63F5A" w:rsidRPr="00A63F5A" w:rsidRDefault="00A63F5A" w:rsidP="00A63F5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A63F5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РЕСПУБЛИКА ТАТАРСТАН</w:t>
            </w:r>
          </w:p>
          <w:p w:rsidR="00A63F5A" w:rsidRPr="00A63F5A" w:rsidRDefault="00A63F5A" w:rsidP="00A63F5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A63F5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Исполнительный комитет</w:t>
            </w:r>
          </w:p>
          <w:p w:rsidR="00A63F5A" w:rsidRPr="00A63F5A" w:rsidRDefault="00A63F5A" w:rsidP="00A63F5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A63F5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Сухаревского сельского поселения</w:t>
            </w:r>
          </w:p>
          <w:p w:rsidR="00A63F5A" w:rsidRPr="00A63F5A" w:rsidRDefault="00A63F5A" w:rsidP="00A63F5A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A63F5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Нижнекамского муниципального района</w:t>
            </w:r>
          </w:p>
          <w:p w:rsidR="00A63F5A" w:rsidRPr="00A63F5A" w:rsidRDefault="00A63F5A" w:rsidP="00A63F5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A63F5A" w:rsidRPr="00A63F5A" w:rsidRDefault="00A63F5A" w:rsidP="00A63F5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</w:pPr>
            <w:r w:rsidRPr="00A63F5A"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  <w:t xml:space="preserve">423559, Нижнекамский район, </w:t>
            </w:r>
          </w:p>
          <w:p w:rsidR="00A63F5A" w:rsidRPr="00A63F5A" w:rsidRDefault="00A63F5A" w:rsidP="00A63F5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A63F5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с. Сухарево,  ул.Пролетарская, 12</w:t>
            </w:r>
          </w:p>
          <w:p w:rsidR="00A63F5A" w:rsidRPr="00A63F5A" w:rsidRDefault="00A63F5A" w:rsidP="00A6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63F5A" w:rsidRPr="00A63F5A" w:rsidRDefault="00A63F5A" w:rsidP="00A63F5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A63F5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ТАТАРСТАН РЕСПУБЛИКАСЫ </w:t>
            </w:r>
          </w:p>
          <w:p w:rsidR="00A63F5A" w:rsidRPr="00A63F5A" w:rsidRDefault="00A63F5A" w:rsidP="00A63F5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A63F5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Түбән Кама муниципаль районы</w:t>
            </w:r>
          </w:p>
          <w:p w:rsidR="00A63F5A" w:rsidRPr="00A63F5A" w:rsidRDefault="00A63F5A" w:rsidP="00A63F5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proofErr w:type="spellStart"/>
            <w:r w:rsidRPr="00A63F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Сухрау</w:t>
            </w:r>
            <w:proofErr w:type="spellEnd"/>
            <w:r w:rsidRPr="00A63F5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proofErr w:type="spellStart"/>
            <w:r w:rsidRPr="00A63F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авыл</w:t>
            </w:r>
            <w:proofErr w:type="spellEnd"/>
            <w:r w:rsidRPr="00A63F5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жирлеге</w:t>
            </w:r>
          </w:p>
          <w:p w:rsidR="00A63F5A" w:rsidRPr="00A63F5A" w:rsidRDefault="00A63F5A" w:rsidP="00A63F5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A63F5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Башкарма комитеты</w:t>
            </w:r>
          </w:p>
          <w:p w:rsidR="00A63F5A" w:rsidRPr="00A63F5A" w:rsidRDefault="00A63F5A" w:rsidP="00A63F5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A63F5A" w:rsidRPr="00A63F5A" w:rsidRDefault="00A63F5A" w:rsidP="00A63F5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A63F5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423559, Түбән Кама  районы, </w:t>
            </w:r>
          </w:p>
          <w:p w:rsidR="00A63F5A" w:rsidRPr="00A63F5A" w:rsidRDefault="00A63F5A" w:rsidP="00A63F5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proofErr w:type="spellStart"/>
            <w:r w:rsidRPr="00A63F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Сухрау</w:t>
            </w:r>
            <w:proofErr w:type="spellEnd"/>
            <w:r w:rsidRPr="00A63F5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авылы, </w:t>
            </w:r>
            <w:proofErr w:type="spellStart"/>
            <w:r w:rsidRPr="00A63F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Пролетар</w:t>
            </w:r>
            <w:proofErr w:type="spellEnd"/>
            <w:r w:rsidRPr="00A63F5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урамы, 12</w:t>
            </w:r>
          </w:p>
          <w:p w:rsidR="00A63F5A" w:rsidRPr="00A63F5A" w:rsidRDefault="00A63F5A" w:rsidP="00A6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A63F5A" w:rsidRPr="00A63F5A" w:rsidTr="00121227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3F5A" w:rsidRPr="00A63F5A" w:rsidRDefault="00A63F5A" w:rsidP="00A63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 w:eastAsia="ru-RU"/>
              </w:rPr>
            </w:pPr>
            <w:r w:rsidRPr="00A63F5A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тел./факс (8555) 44-11-44, электронный адрес: </w:t>
            </w:r>
            <w:r w:rsidRPr="00A63F5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Suharevskoe.Sp@tatar.ru</w:t>
            </w:r>
            <w:r w:rsidRPr="00A63F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 w:eastAsia="ru-RU"/>
              </w:rPr>
              <w:t>, сайт: www.suharevskoe-sp.ru</w:t>
            </w:r>
          </w:p>
        </w:tc>
      </w:tr>
    </w:tbl>
    <w:p w:rsidR="00A63F5A" w:rsidRPr="00A63F5A" w:rsidRDefault="00A63F5A" w:rsidP="00A63F5A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A63F5A" w:rsidRPr="00A63F5A" w:rsidRDefault="00A63F5A" w:rsidP="00A63F5A">
      <w:pPr>
        <w:spacing w:after="0" w:line="240" w:lineRule="auto"/>
        <w:rPr>
          <w:rFonts w:ascii="Calibri" w:eastAsia="Times New Roman" w:hAnsi="Calibri" w:cs="Times New Roman"/>
          <w:lang w:val="tt-RU" w:eastAsia="ru-RU"/>
        </w:rPr>
      </w:pPr>
    </w:p>
    <w:p w:rsidR="00A63F5A" w:rsidRPr="00A63F5A" w:rsidRDefault="00A63F5A" w:rsidP="00A63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A63F5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</w:t>
      </w:r>
      <w:r w:rsidRPr="00A63F5A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ПОСТАНОВЛЕНИЕ                                                 КАРАР</w:t>
      </w:r>
    </w:p>
    <w:p w:rsidR="00A63F5A" w:rsidRPr="00A63F5A" w:rsidRDefault="00A63F5A" w:rsidP="00A63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A63F5A" w:rsidRPr="00A63F5A" w:rsidRDefault="00A63F5A" w:rsidP="00A63F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A63F5A" w:rsidRPr="00A63F5A" w:rsidRDefault="00A63F5A" w:rsidP="00A63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A6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A6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A6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</w:t>
      </w:r>
    </w:p>
    <w:p w:rsidR="00A63F5A" w:rsidRPr="00A63F5A" w:rsidRDefault="00A63F5A" w:rsidP="00A63F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3F5A" w:rsidRPr="00A63F5A" w:rsidRDefault="00A63F5A" w:rsidP="00A63F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F5A" w:rsidRPr="00A63F5A" w:rsidRDefault="00A63F5A" w:rsidP="00A63F5A">
      <w:pPr>
        <w:tabs>
          <w:tab w:val="left" w:pos="4820"/>
        </w:tabs>
        <w:spacing w:after="0" w:line="240" w:lineRule="auto"/>
        <w:ind w:right="5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административный регламент предоставления муниципальной услуги по выдаче справки (выписки), утвержденный постановлением Исполнительного комитета </w:t>
      </w:r>
      <w:proofErr w:type="spellStart"/>
      <w:r w:rsidRPr="00A63F5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Сухаревского</w:t>
      </w:r>
      <w:proofErr w:type="spellEnd"/>
      <w:r w:rsidRPr="00A6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 от 30 сентября 2019 №49</w:t>
      </w:r>
    </w:p>
    <w:p w:rsidR="00A63F5A" w:rsidRPr="00A63F5A" w:rsidRDefault="00A63F5A" w:rsidP="00A63F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F5A" w:rsidRPr="00A63F5A" w:rsidRDefault="00A63F5A" w:rsidP="00A63F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 постановляю:</w:t>
      </w:r>
    </w:p>
    <w:p w:rsidR="00A63F5A" w:rsidRPr="00A63F5A" w:rsidRDefault="00A63F5A" w:rsidP="00A63F5A">
      <w:pPr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административный регламент предоставления муниципальной услуги по выдаче справки (выписки), утвержденный постановлением Исполнительного комитета </w:t>
      </w:r>
      <w:proofErr w:type="spellStart"/>
      <w:r w:rsidRPr="00A63F5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Сухаревского</w:t>
      </w:r>
      <w:proofErr w:type="spellEnd"/>
      <w:r w:rsidRPr="00A6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 от 30 сентября 2019 №49 </w:t>
      </w:r>
      <w:r w:rsidR="007D5B5C" w:rsidRPr="00073566">
        <w:rPr>
          <w:rFonts w:ascii="Times New Roman" w:hAnsi="Times New Roman" w:cs="Times New Roman"/>
          <w:sz w:val="28"/>
          <w:szCs w:val="28"/>
        </w:rPr>
        <w:t>(далее – Регламент)</w:t>
      </w:r>
      <w:r w:rsidR="007D5B5C">
        <w:rPr>
          <w:rFonts w:ascii="Times New Roman" w:hAnsi="Times New Roman" w:cs="Times New Roman"/>
          <w:sz w:val="28"/>
          <w:szCs w:val="28"/>
        </w:rPr>
        <w:t xml:space="preserve"> </w:t>
      </w:r>
      <w:r w:rsidRPr="00A63F5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A63F5A" w:rsidRDefault="00A63F5A" w:rsidP="00A63F5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 </w:t>
      </w:r>
      <w:r w:rsidR="007D5B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Pr="00A6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</w:t>
      </w:r>
      <w:r w:rsidR="007D5B5C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 новой прилагаемой редакции;</w:t>
      </w:r>
    </w:p>
    <w:p w:rsidR="007D5B5C" w:rsidRPr="00A63F5A" w:rsidRDefault="007D5B5C" w:rsidP="00A63F5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четвертом  подпункта 3.4.1  Регламента слова «п. 2.9 Регламента» заменить словами «п. 2.8 Регламента».</w:t>
      </w:r>
    </w:p>
    <w:p w:rsidR="00A63F5A" w:rsidRPr="00A63F5A" w:rsidRDefault="00A63F5A" w:rsidP="00A63F5A">
      <w:pPr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порядке, определенном Уставом поселения, а также </w:t>
      </w:r>
      <w:proofErr w:type="gramStart"/>
      <w:r w:rsidRPr="00A63F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его</w:t>
      </w:r>
      <w:proofErr w:type="gramEnd"/>
      <w:r w:rsidRPr="00A6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поселения в информационно-телекоммуникационной сети Интернет. ​ </w:t>
      </w:r>
    </w:p>
    <w:p w:rsidR="00A63F5A" w:rsidRPr="00A63F5A" w:rsidRDefault="00A63F5A" w:rsidP="00A63F5A">
      <w:pPr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3F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6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A63F5A" w:rsidRPr="00A63F5A" w:rsidRDefault="00A63F5A" w:rsidP="00A63F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F5A" w:rsidRPr="00A63F5A" w:rsidRDefault="00A63F5A" w:rsidP="00A63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3F5A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Р.Р.Галимов</w:t>
      </w:r>
      <w:proofErr w:type="spellEnd"/>
    </w:p>
    <w:p w:rsidR="00A63F5A" w:rsidRPr="00A63F5A" w:rsidRDefault="00A63F5A" w:rsidP="00A63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63F5A" w:rsidRPr="00A63F5A" w:rsidSect="009113FF">
          <w:headerReference w:type="default" r:id="rId9"/>
          <w:pgSz w:w="12240" w:h="15840"/>
          <w:pgMar w:top="1134" w:right="567" w:bottom="426" w:left="1134" w:header="720" w:footer="720" w:gutter="0"/>
          <w:cols w:space="720"/>
          <w:noEndnote/>
          <w:titlePg/>
          <w:docGrid w:linePitch="326"/>
        </w:sectPr>
      </w:pPr>
    </w:p>
    <w:p w:rsidR="00086214" w:rsidRPr="00086214" w:rsidRDefault="00086214" w:rsidP="00086214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862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</w:t>
      </w:r>
    </w:p>
    <w:p w:rsidR="00086214" w:rsidRPr="00086214" w:rsidRDefault="00086214" w:rsidP="00086214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862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</w:t>
      </w:r>
      <w:r w:rsidRPr="000862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постановлению Исполнительного комитета </w:t>
      </w:r>
    </w:p>
    <w:p w:rsidR="00086214" w:rsidRPr="00086214" w:rsidRDefault="00086214" w:rsidP="00086214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Сухаревского</w:t>
      </w:r>
      <w:proofErr w:type="spellEnd"/>
      <w:r w:rsidRPr="000862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сельского поселения </w:t>
      </w:r>
    </w:p>
    <w:p w:rsidR="00086214" w:rsidRPr="00086214" w:rsidRDefault="00086214" w:rsidP="00086214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862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Нижнекамского муниципального района </w:t>
      </w:r>
    </w:p>
    <w:p w:rsidR="007D5B5C" w:rsidRDefault="00086214" w:rsidP="00086214">
      <w:pPr>
        <w:autoSpaceDE w:val="0"/>
        <w:autoSpaceDN w:val="0"/>
        <w:adjustRightInd w:val="0"/>
        <w:spacing w:after="0" w:line="240" w:lineRule="auto"/>
        <w:ind w:left="9900"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62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Республики Татарстан от 29.11.2019 г. 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64</w:t>
      </w:r>
      <w:bookmarkStart w:id="0" w:name="_GoBack"/>
      <w:bookmarkEnd w:id="0"/>
    </w:p>
    <w:p w:rsidR="007D5B5C" w:rsidRDefault="007D5B5C" w:rsidP="00734B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4B82" w:rsidRPr="00734B82" w:rsidRDefault="00734B82" w:rsidP="00734B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Стандарт предоставления муниципальной  услуги</w:t>
      </w:r>
    </w:p>
    <w:p w:rsidR="00734B82" w:rsidRPr="00734B82" w:rsidRDefault="00734B82" w:rsidP="00734B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5812"/>
        <w:gridCol w:w="3685"/>
      </w:tblGrid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  <w:vAlign w:val="center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Содержание требований к стандарту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Нормативный акт, устанавливающий услугу или требование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Наименование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справки (выписки)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 Наименование исполнительно-распорядительного органа местного самоуправления, непосредственно предоставляющего муниципальную услугу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Исполком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 сельского поселения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 Описание результата предоставления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(выписка).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или письменный отказ в предоставлении муниципальной услуги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предоставления муниципальной услуги, в том числе с учетом необходимости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      </w:r>
            <w:r w:rsidRPr="00734B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выдачи (направления) документов, являющихся результатом предоставления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более трех дней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1"/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регистрации заявления.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Приостановление срока предоставления муниципальной услуги не предусмотрено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22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ГК РФ, ЗК РФ, ЖК РФ, Основы законодательства о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нотариате, 218-ФЗ, 74-ФЗ, 210-ФЗ, Устав сельского поселения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2.5.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о предоставлении муниципальной услуги.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(оригиналы) (приложение №2).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 заявления для получения муниципальной услуги заявитель может получить при личном обращении в Исполкоме. Электронная форма бланка размещена на официальном сайте Поселения.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и прилагаемые документы могут быть представлены (направлены) заявителем на бумажных носителях одним из следующих способов: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 (лицом, действующим от имени заявителя на основании доверенности);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почтовым отправлением.</w:t>
            </w:r>
          </w:p>
          <w:p w:rsidR="00734B82" w:rsidRPr="00734B82" w:rsidRDefault="00734B82" w:rsidP="0073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подписью, через информационно-телекоммуникационные сети общего доступа, в том числе через информационно-телекоммуникационную сеть «Интернет», и Единый портал государственных и муниципальных услуг 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ГК РФ, ЗК РФ, ЖК РФ, Основы законодательства о нотариате, 218-ФЗ, 74-ФЗ, 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2.6. </w:t>
            </w:r>
            <w:proofErr w:type="gramStart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  <w:proofErr w:type="gramEnd"/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документов, которые могут быть отнесены к данной категории, не требуются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 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отказа в приеме документов: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Подача документов ненадлежащим лицом;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Представление документов в ненадлежащий орган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приостановления предоставления услуги не предусмотрены.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отказа:</w:t>
            </w:r>
          </w:p>
          <w:p w:rsidR="00734B82" w:rsidRPr="00734B82" w:rsidRDefault="00734B82" w:rsidP="00734B82">
            <w:pPr>
              <w:numPr>
                <w:ilvl w:val="0"/>
                <w:numId w:val="2"/>
              </w:numPr>
              <w:spacing w:after="0" w:line="240" w:lineRule="auto"/>
              <w:ind w:left="34" w:firstLine="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Заявителем представлены документы не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полном объеме, либо в представленных заявлении и (или) документах содержится неполная и (или) недостоверная информация</w:t>
            </w:r>
          </w:p>
          <w:p w:rsidR="00734B82" w:rsidRPr="00734B82" w:rsidRDefault="00734B82" w:rsidP="00734B82">
            <w:pPr>
              <w:numPr>
                <w:ilvl w:val="0"/>
                <w:numId w:val="2"/>
              </w:numPr>
              <w:spacing w:after="0" w:line="240" w:lineRule="auto"/>
              <w:ind w:left="34" w:firstLine="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Несоответствие представленных документов перечню документов, указанных в пункте 2.5 настоящего Регламента;</w:t>
            </w:r>
          </w:p>
          <w:p w:rsidR="00734B82" w:rsidRPr="00734B82" w:rsidRDefault="00734B82" w:rsidP="00734B82">
            <w:pPr>
              <w:numPr>
                <w:ilvl w:val="0"/>
                <w:numId w:val="2"/>
              </w:numPr>
              <w:spacing w:after="0" w:line="240" w:lineRule="auto"/>
              <w:ind w:left="34" w:firstLine="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2.9. 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необходимых и обязательных услуг не требуется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 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необходимых и обязательных услуг не требуется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2.12. Максимальный срок ожидания в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Подача заявления на получение </w:t>
            </w: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муниципальной услуги при наличии очереди - не более 15 минут.</w:t>
            </w:r>
          </w:p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 течение одного дня с момента поступления заявления.</w:t>
            </w:r>
          </w:p>
          <w:p w:rsidR="00734B82" w:rsidRPr="00734B82" w:rsidRDefault="00734B82" w:rsidP="00734B82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Запрос, поступивший в электронной форме, в выходной (праздничный) день регистрируется на следующий за выходным (праздничным) рабочий день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2.14. </w:t>
            </w:r>
            <w:proofErr w:type="gramStart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      </w:r>
            <w:proofErr w:type="gramEnd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федеральным законодательством и законодательством Республики Татарстан о социальной защите инвалидов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B8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муниципальной услуги осуществляется в зданиях и помещениях, оборудованных противопожарной системой и системой пожаротушения, необходимой мебелью для оформления документов, информационными стендами.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B82">
              <w:rPr>
                <w:rFonts w:ascii="Times New Roman" w:eastAsia="Calibri" w:hAnsi="Times New Roman" w:cs="Times New Roman"/>
                <w:sz w:val="28"/>
                <w:szCs w:val="28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      </w:r>
          </w:p>
          <w:p w:rsidR="00734B82" w:rsidRPr="00734B82" w:rsidRDefault="00734B82" w:rsidP="00734B82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210-ФЗ,181-ФЗ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2.15. </w:t>
            </w:r>
            <w:proofErr w:type="gramStart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в любом территориальном</w:t>
            </w:r>
            <w:proofErr w:type="gramEnd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подразделении органа исполнительно распорядительного органа местного самоуправления,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 (комплексный запрос)</w:t>
            </w:r>
            <w:proofErr w:type="gramEnd"/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Показателями доступности предоставления муниципальной услуги являются: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расположенность помещения Исполкома в зоне доступности общественного транспорта;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Исполкома в сети «Интернет», на Едином портале государственных и муниципальных услуг;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инвалидам в преодолении барьеров, мешающих получению ими услуг наравне с другими лицами.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предоставления муниципальной услуги характеризуется отсутствием: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очередей при приеме и выдаче документов заявителям;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нарушений сроков предоставления муниципальной услуги;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жалоб на действия (бездействие) муниципальных служащих, предоставляющих муниципальную услугу;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жалоб на некорректное, невнимательное отношение муниципальных служащих, оказывающих муниципальную услугу, к заявителям.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подаче запроса о предоставлении муниципальной 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регламентом.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ходе предоставления муниципальной услуги может быть получена заявителем на сайте  </w:t>
            </w:r>
            <w:r w:rsidRPr="00734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Исполкома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Едином портале государственных и муниципальных услуг, в МФЦ.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муниципальной услуги через многофункциональный центр предоставления государственных и муниципальных услуг (далее – МФЦ), удаленные рабочие места МФЦ не осуществляется.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услуга по экстерриториальному принципу и в составе комплексного запроса не предоставляется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210-ФЗ,181-ФЗ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2.16.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требования, в том числе учитывающие особенности предоставления муниципальной услуги по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Консультацию о порядке получения муниципальной услуги в электронной форме можно получить через Интернет-приемную </w:t>
            </w: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или через Портал государственных и муниципальных услуг Республики Татарстан. </w:t>
            </w:r>
          </w:p>
          <w:p w:rsidR="00734B82" w:rsidRPr="00734B82" w:rsidRDefault="00734B82" w:rsidP="00734B82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 случае</w:t>
            </w:r>
            <w:proofErr w:type="gramStart"/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</w:t>
            </w:r>
            <w:proofErr w:type="gramEnd"/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если законом предусмотрена подача заявления о предоставлении муниципальной услуги в электронной форме заявление подается через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Портал государственных и муниципальных услуг Республики Татарстан (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://u</w:t>
            </w:r>
            <w:proofErr w:type="spellStart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slugi</w:t>
            </w:r>
            <w:proofErr w:type="spellEnd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hyperlink r:id="rId10" w:history="1"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tatar</w:t>
              </w:r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/) или Единый портал  государственных и муниципальных услуг (функций) (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:// </w:t>
            </w:r>
            <w:hyperlink r:id="rId11" w:history="1"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gosuslugi</w:t>
              </w:r>
              <w:proofErr w:type="spellEnd"/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/</w:t>
              </w:r>
            </w:hyperlink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210-ФЗ</w:t>
            </w:r>
          </w:p>
        </w:tc>
      </w:tr>
    </w:tbl>
    <w:p w:rsidR="00C462ED" w:rsidRPr="00C462ED" w:rsidRDefault="00C462ED" w:rsidP="00734B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734B82">
      <w:headerReference w:type="default" r:id="rId12"/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7B6" w:rsidRDefault="000617B6" w:rsidP="00734B82">
      <w:pPr>
        <w:spacing w:after="0" w:line="240" w:lineRule="auto"/>
      </w:pPr>
      <w:r>
        <w:separator/>
      </w:r>
    </w:p>
  </w:endnote>
  <w:endnote w:type="continuationSeparator" w:id="0">
    <w:p w:rsidR="000617B6" w:rsidRDefault="000617B6" w:rsidP="0073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7B6" w:rsidRDefault="000617B6" w:rsidP="00734B82">
      <w:pPr>
        <w:spacing w:after="0" w:line="240" w:lineRule="auto"/>
      </w:pPr>
      <w:r>
        <w:separator/>
      </w:r>
    </w:p>
  </w:footnote>
  <w:footnote w:type="continuationSeparator" w:id="0">
    <w:p w:rsidR="000617B6" w:rsidRDefault="000617B6" w:rsidP="00734B82">
      <w:pPr>
        <w:spacing w:after="0" w:line="240" w:lineRule="auto"/>
      </w:pPr>
      <w:r>
        <w:continuationSeparator/>
      </w:r>
    </w:p>
  </w:footnote>
  <w:footnote w:id="1">
    <w:p w:rsidR="00734B82" w:rsidRDefault="00734B82" w:rsidP="00734B82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С</w:t>
      </w:r>
      <w:r w:rsidRPr="00E87922">
        <w:rPr>
          <w:sz w:val="24"/>
          <w:szCs w:val="24"/>
        </w:rPr>
        <w:t xml:space="preserve">рок предоставления </w:t>
      </w:r>
      <w:r>
        <w:rPr>
          <w:sz w:val="24"/>
          <w:szCs w:val="24"/>
        </w:rPr>
        <w:t>муниципальной</w:t>
      </w:r>
      <w:r w:rsidRPr="00E87922">
        <w:rPr>
          <w:sz w:val="24"/>
          <w:szCs w:val="24"/>
        </w:rPr>
        <w:t xml:space="preserve"> услуги </w:t>
      </w:r>
      <w:r>
        <w:rPr>
          <w:sz w:val="24"/>
          <w:szCs w:val="24"/>
        </w:rPr>
        <w:t xml:space="preserve">определен </w:t>
      </w:r>
      <w:r w:rsidRPr="00E87922">
        <w:rPr>
          <w:sz w:val="24"/>
          <w:szCs w:val="24"/>
        </w:rPr>
        <w:t>исходя из суммарного срока, минимально необходимого для осуществления административных процедур</w:t>
      </w:r>
      <w:r>
        <w:rPr>
          <w:sz w:val="24"/>
          <w:szCs w:val="24"/>
        </w:rPr>
        <w:t>.</w:t>
      </w:r>
      <w:r>
        <w:t xml:space="preserve"> </w:t>
      </w:r>
      <w:r w:rsidRPr="00ED7094">
        <w:rPr>
          <w:sz w:val="24"/>
          <w:szCs w:val="24"/>
        </w:rPr>
        <w:t xml:space="preserve">Длительность </w:t>
      </w:r>
      <w:r>
        <w:rPr>
          <w:sz w:val="24"/>
          <w:szCs w:val="24"/>
        </w:rPr>
        <w:t xml:space="preserve">административных </w:t>
      </w:r>
      <w:r w:rsidRPr="00ED7094">
        <w:rPr>
          <w:sz w:val="24"/>
          <w:szCs w:val="24"/>
        </w:rPr>
        <w:t>процедур исчисляется в рабочих днях.</w:t>
      </w:r>
    </w:p>
    <w:p w:rsidR="00734B82" w:rsidRDefault="00734B82" w:rsidP="00734B82">
      <w:pPr>
        <w:pStyle w:val="a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F5A" w:rsidRDefault="00A63F5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:rsidR="00A63F5A" w:rsidRDefault="00A63F5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060" w:rsidRDefault="00D41060" w:rsidP="00F1772E">
    <w:pPr>
      <w:pStyle w:val="a8"/>
    </w:pPr>
  </w:p>
  <w:p w:rsidR="00D41060" w:rsidRDefault="00D4106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05594"/>
    <w:multiLevelType w:val="hybridMultilevel"/>
    <w:tmpl w:val="4FDAD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A4C5135"/>
    <w:multiLevelType w:val="hybridMultilevel"/>
    <w:tmpl w:val="23E45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F7B16"/>
    <w:multiLevelType w:val="hybridMultilevel"/>
    <w:tmpl w:val="FB6AA426"/>
    <w:lvl w:ilvl="0" w:tplc="C882D27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6090462B"/>
    <w:multiLevelType w:val="hybridMultilevel"/>
    <w:tmpl w:val="D306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3233A"/>
    <w:multiLevelType w:val="hybridMultilevel"/>
    <w:tmpl w:val="A55E7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962"/>
    <w:rsid w:val="00016666"/>
    <w:rsid w:val="00020FEE"/>
    <w:rsid w:val="000617B6"/>
    <w:rsid w:val="0006731C"/>
    <w:rsid w:val="00086214"/>
    <w:rsid w:val="000D67F7"/>
    <w:rsid w:val="001405F8"/>
    <w:rsid w:val="00161DCF"/>
    <w:rsid w:val="001B4670"/>
    <w:rsid w:val="001C5D60"/>
    <w:rsid w:val="001E078F"/>
    <w:rsid w:val="00216AB1"/>
    <w:rsid w:val="00221941"/>
    <w:rsid w:val="002346B6"/>
    <w:rsid w:val="00296E5D"/>
    <w:rsid w:val="00297B22"/>
    <w:rsid w:val="002D7CCF"/>
    <w:rsid w:val="002F34A0"/>
    <w:rsid w:val="00332665"/>
    <w:rsid w:val="0035113F"/>
    <w:rsid w:val="003A0DCE"/>
    <w:rsid w:val="003D2F39"/>
    <w:rsid w:val="004C7374"/>
    <w:rsid w:val="00517A69"/>
    <w:rsid w:val="005250C3"/>
    <w:rsid w:val="00531A10"/>
    <w:rsid w:val="005B0371"/>
    <w:rsid w:val="006103DD"/>
    <w:rsid w:val="0061097F"/>
    <w:rsid w:val="00687F49"/>
    <w:rsid w:val="006E12B9"/>
    <w:rsid w:val="007054F4"/>
    <w:rsid w:val="00732EF5"/>
    <w:rsid w:val="00734B82"/>
    <w:rsid w:val="007D5B5C"/>
    <w:rsid w:val="00861878"/>
    <w:rsid w:val="008B648A"/>
    <w:rsid w:val="008C1405"/>
    <w:rsid w:val="008C2490"/>
    <w:rsid w:val="008F5962"/>
    <w:rsid w:val="0095074D"/>
    <w:rsid w:val="00954C5C"/>
    <w:rsid w:val="009D4879"/>
    <w:rsid w:val="00A17FA7"/>
    <w:rsid w:val="00A42712"/>
    <w:rsid w:val="00A526A3"/>
    <w:rsid w:val="00A63F5A"/>
    <w:rsid w:val="00B04797"/>
    <w:rsid w:val="00BA7362"/>
    <w:rsid w:val="00BC1D38"/>
    <w:rsid w:val="00BE22E0"/>
    <w:rsid w:val="00BF5548"/>
    <w:rsid w:val="00C16E15"/>
    <w:rsid w:val="00C462ED"/>
    <w:rsid w:val="00C734A4"/>
    <w:rsid w:val="00C86684"/>
    <w:rsid w:val="00C958C2"/>
    <w:rsid w:val="00C966DE"/>
    <w:rsid w:val="00CA5304"/>
    <w:rsid w:val="00D11F4D"/>
    <w:rsid w:val="00D170BC"/>
    <w:rsid w:val="00D179EC"/>
    <w:rsid w:val="00D41060"/>
    <w:rsid w:val="00D8221E"/>
    <w:rsid w:val="00E05D2A"/>
    <w:rsid w:val="00E81F9E"/>
    <w:rsid w:val="00EF43E9"/>
    <w:rsid w:val="00F1772E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8C2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rsid w:val="00734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734B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734B82"/>
    <w:rPr>
      <w:vertAlign w:val="superscript"/>
    </w:rPr>
  </w:style>
  <w:style w:type="paragraph" w:styleId="a7">
    <w:name w:val="List Paragraph"/>
    <w:basedOn w:val="a"/>
    <w:uiPriority w:val="34"/>
    <w:qFormat/>
    <w:rsid w:val="00216AB1"/>
    <w:pPr>
      <w:ind w:left="720"/>
      <w:contextualSpacing/>
    </w:pPr>
  </w:style>
  <w:style w:type="paragraph" w:styleId="a8">
    <w:name w:val="header"/>
    <w:basedOn w:val="a"/>
    <w:link w:val="a9"/>
    <w:uiPriority w:val="99"/>
    <w:rsid w:val="00D410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4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7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77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ksubayevo.tatar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4CADC-E9FD-4BD0-A116-8422641F1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42</cp:revision>
  <cp:lastPrinted>2016-09-09T09:27:00Z</cp:lastPrinted>
  <dcterms:created xsi:type="dcterms:W3CDTF">2016-09-06T07:19:00Z</dcterms:created>
  <dcterms:modified xsi:type="dcterms:W3CDTF">2019-12-04T14:31:00Z</dcterms:modified>
</cp:coreProperties>
</file>